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590" w:rsidRPr="00C42D04" w:rsidRDefault="00955590" w:rsidP="00955590">
      <w:pPr>
        <w:spacing w:line="276" w:lineRule="auto"/>
        <w:jc w:val="right"/>
        <w:rPr>
          <w:rFonts w:ascii="Times New Roman" w:hAnsi="Times New Roman"/>
          <w:b/>
          <w:sz w:val="26"/>
          <w:szCs w:val="26"/>
        </w:rPr>
      </w:pPr>
      <w:r w:rsidRPr="00C42D04">
        <w:rPr>
          <w:rFonts w:ascii="Times New Roman" w:hAnsi="Times New Roman"/>
          <w:b/>
          <w:sz w:val="26"/>
          <w:szCs w:val="26"/>
        </w:rPr>
        <w:t xml:space="preserve">Приложение </w:t>
      </w:r>
      <w:r w:rsidR="00421C1D" w:rsidRPr="00C42D04">
        <w:rPr>
          <w:rFonts w:ascii="Times New Roman" w:hAnsi="Times New Roman"/>
          <w:b/>
          <w:sz w:val="26"/>
          <w:szCs w:val="26"/>
        </w:rPr>
        <w:t>5</w:t>
      </w:r>
    </w:p>
    <w:p w:rsidR="00DD427F" w:rsidRPr="00EE6665" w:rsidRDefault="00DD427F" w:rsidP="00DD427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E6665">
        <w:rPr>
          <w:rFonts w:ascii="Times New Roman" w:hAnsi="Times New Roman"/>
          <w:b/>
          <w:sz w:val="22"/>
          <w:szCs w:val="22"/>
        </w:rPr>
        <w:t>ПОЛИТИКА ООО «ПИТ «СИБИНТЭК»</w:t>
      </w:r>
    </w:p>
    <w:p w:rsidR="00DD427F" w:rsidRPr="00EE6665" w:rsidRDefault="00DD427F" w:rsidP="00DD427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E6665">
        <w:rPr>
          <w:rFonts w:ascii="Times New Roman" w:hAnsi="Times New Roman"/>
          <w:b/>
          <w:sz w:val="22"/>
          <w:szCs w:val="22"/>
        </w:rPr>
        <w:t>В ОБЛАСТИ ОХРАНЫ ОКРУЖАЮЩЕЙ СРЕДЫ И ОХРАНЫ ТРУДА</w:t>
      </w:r>
    </w:p>
    <w:p w:rsidR="00DD427F" w:rsidRPr="00EE6665" w:rsidRDefault="00DD427F" w:rsidP="00DD427F">
      <w:pPr>
        <w:spacing w:line="276" w:lineRule="auto"/>
        <w:ind w:firstLine="426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ООО «ПИТ «СИБИНТЭК» - молодая, динамично развивающаяся компания, осуществляющая деятельность по добыче, подготовке и реализации нефти и газа.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Осн</w:t>
      </w:r>
      <w:bookmarkStart w:id="0" w:name="_GoBack"/>
      <w:bookmarkEnd w:id="0"/>
      <w:r w:rsidRPr="00EE6665">
        <w:rPr>
          <w:rFonts w:ascii="Times New Roman" w:hAnsi="Times New Roman"/>
          <w:sz w:val="22"/>
          <w:szCs w:val="22"/>
        </w:rPr>
        <w:t xml:space="preserve">овными приоритетами ООО «ПИТ «СИБИНТЭК» являются безопасные условия труда работников, сохранение жизни и здоровья персонала и населения, проживающих в регионе присутствия компании, обеспечение благоприятной окружающей природной среды. 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ООО «ПИТ «СИБИНТЭК»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обеспечивать соблюдение требований законодательства Российской Федерации в сфере охраны окружающей среды и охраны труда, нормативных правовых документов и иных требований, применимых к деятельности Общества, в том числе международных стандартов в области экологического менеджмента и менеджмента в области охраны труда.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предпринимать все необходимые действия для предотвращения угроз безопасности и здоровью работников, уменьшения неблагоприятного воздействия на окружающую среду.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tabs>
          <w:tab w:val="left" w:pos="567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Выполнение принятых ООО «ПИТ «СИБИНТЭК» обязательств осуществляет путем: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выявления и оценки рисков в области охраны окружающей среды, охраны труда и эффективного управления выявленными рисками;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 повышения экологической результативности;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формирования благоприятных условий труда;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доведения до поставщиков и подрядчиков обязательств настоящей Политики, стандартов и норм в области охраны окружающей среды и охраны труда, принятых в ООО «ПИТ «СИБИНТЭК», требования их соблюдения;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постоянного обучения и воспитания у персонала ответственного отношения к собственной безопасности и здоровью, сохранению окружающей среды;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вовлечения работников в выявление и управление рисками своей деятельности;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местах и производственных площадках ООО «ПИТ «СИБИНТЭК» в пределах своей компетенции.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Руководство ООО «ПИТ «СИБИНТЭК»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Общества в области охраны окружающей среды и охраны труда.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B248E" w:rsidRPr="00EE6665" w:rsidRDefault="00DD427F" w:rsidP="007173E4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 xml:space="preserve">Система управления охраной окружающей среды и охраной труда должна обеспечить поступательное </w:t>
      </w:r>
      <w:proofErr w:type="gramStart"/>
      <w:r w:rsidRPr="00EE6665">
        <w:rPr>
          <w:rFonts w:ascii="Times New Roman" w:hAnsi="Times New Roman"/>
          <w:sz w:val="22"/>
          <w:szCs w:val="22"/>
        </w:rPr>
        <w:t>устойчивое  развитие</w:t>
      </w:r>
      <w:proofErr w:type="gramEnd"/>
      <w:r w:rsidRPr="00EE6665">
        <w:rPr>
          <w:rFonts w:ascii="Times New Roman" w:hAnsi="Times New Roman"/>
          <w:sz w:val="22"/>
          <w:szCs w:val="22"/>
        </w:rPr>
        <w:t xml:space="preserve"> ООО «ПИТ «СИБИНТЭК».</w:t>
      </w:r>
    </w:p>
    <w:sectPr w:rsidR="00AB248E" w:rsidRPr="00EE6665" w:rsidSect="00625DDF">
      <w:headerReference w:type="default" r:id="rId7"/>
      <w:footerReference w:type="default" r:id="rId8"/>
      <w:headerReference w:type="first" r:id="rId9"/>
      <w:pgSz w:w="11907" w:h="16840" w:code="9"/>
      <w:pgMar w:top="851" w:right="425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D3C" w:rsidRDefault="00642D3C">
      <w:r>
        <w:separator/>
      </w:r>
    </w:p>
  </w:endnote>
  <w:endnote w:type="continuationSeparator" w:id="0">
    <w:p w:rsidR="00642D3C" w:rsidRDefault="0064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84" w:rsidRDefault="00B64584" w:rsidP="00EE674B">
    <w:pPr>
      <w:pStyle w:val="a5"/>
      <w:ind w:hanging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D3C" w:rsidRDefault="00642D3C">
      <w:r>
        <w:separator/>
      </w:r>
    </w:p>
  </w:footnote>
  <w:footnote w:type="continuationSeparator" w:id="0">
    <w:p w:rsidR="00642D3C" w:rsidRDefault="0064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84" w:rsidRDefault="0017337C" w:rsidP="00B9537D">
    <w:pPr>
      <w:pStyle w:val="a4"/>
      <w:ind w:hanging="141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109855</wp:posOffset>
              </wp:positionV>
              <wp:extent cx="3886200" cy="228600"/>
              <wp:effectExtent l="0" t="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584" w:rsidRPr="00D5094B" w:rsidRDefault="00B64584" w:rsidP="00D5094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7pt;margin-top:8.65pt;width:30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88gAIAAA8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" stroked="f">
              <v:textbox>
                <w:txbxContent>
                  <w:p w:rsidR="00B64584" w:rsidRPr="00D5094B" w:rsidRDefault="00B64584" w:rsidP="00D5094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84" w:rsidRDefault="00B64584" w:rsidP="00221F86">
    <w:pPr>
      <w:pStyle w:val="a4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55666"/>
    <w:multiLevelType w:val="multilevel"/>
    <w:tmpl w:val="E104D6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0182A25"/>
    <w:multiLevelType w:val="multilevel"/>
    <w:tmpl w:val="F8A6B7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E73E74"/>
    <w:multiLevelType w:val="hybridMultilevel"/>
    <w:tmpl w:val="64D6E3CC"/>
    <w:lvl w:ilvl="0" w:tplc="A40E1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E4EB1"/>
    <w:multiLevelType w:val="hybridMultilevel"/>
    <w:tmpl w:val="422C01D0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2EB584F"/>
    <w:multiLevelType w:val="hybridMultilevel"/>
    <w:tmpl w:val="94F60FFA"/>
    <w:lvl w:ilvl="0" w:tplc="8684E6A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5326CD"/>
    <w:multiLevelType w:val="hybridMultilevel"/>
    <w:tmpl w:val="A540F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61559"/>
    <w:multiLevelType w:val="multilevel"/>
    <w:tmpl w:val="AFC47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DE964C9"/>
    <w:multiLevelType w:val="multilevel"/>
    <w:tmpl w:val="AE4E83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82"/>
        </w:tabs>
        <w:ind w:left="1582" w:hanging="1440"/>
      </w:pPr>
      <w:rPr>
        <w:rFonts w:hint="default"/>
      </w:rPr>
    </w:lvl>
  </w:abstractNum>
  <w:abstractNum w:abstractNumId="9" w15:restartNumberingAfterBreak="0">
    <w:nsid w:val="45202FDF"/>
    <w:multiLevelType w:val="hybridMultilevel"/>
    <w:tmpl w:val="145678EC"/>
    <w:lvl w:ilvl="0" w:tplc="6B200A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BB58EA"/>
    <w:multiLevelType w:val="multilevel"/>
    <w:tmpl w:val="B11C0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1CC5766"/>
    <w:multiLevelType w:val="multilevel"/>
    <w:tmpl w:val="B8C28F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3"/>
        </w:tabs>
        <w:ind w:left="23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02"/>
        </w:tabs>
        <w:ind w:left="3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1"/>
        </w:tabs>
        <w:ind w:left="35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9"/>
        </w:tabs>
        <w:ind w:left="4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18"/>
        </w:tabs>
        <w:ind w:left="5418" w:hanging="1800"/>
      </w:pPr>
      <w:rPr>
        <w:rFonts w:hint="default"/>
      </w:rPr>
    </w:lvl>
  </w:abstractNum>
  <w:abstractNum w:abstractNumId="12" w15:restartNumberingAfterBreak="0">
    <w:nsid w:val="5401770A"/>
    <w:multiLevelType w:val="multilevel"/>
    <w:tmpl w:val="E7EA95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AF23D26"/>
    <w:multiLevelType w:val="multilevel"/>
    <w:tmpl w:val="B8C28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4" w15:restartNumberingAfterBreak="0">
    <w:nsid w:val="64B83CD1"/>
    <w:multiLevelType w:val="hybridMultilevel"/>
    <w:tmpl w:val="35960F18"/>
    <w:lvl w:ilvl="0" w:tplc="CD7E037E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00F366D"/>
    <w:multiLevelType w:val="hybridMultilevel"/>
    <w:tmpl w:val="7B724B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5119B5"/>
    <w:multiLevelType w:val="hybridMultilevel"/>
    <w:tmpl w:val="A1C4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4"/>
  </w:num>
  <w:num w:numId="5">
    <w:abstractNumId w:val="10"/>
  </w:num>
  <w:num w:numId="6">
    <w:abstractNumId w:val="14"/>
  </w:num>
  <w:num w:numId="7">
    <w:abstractNumId w:val="9"/>
  </w:num>
  <w:num w:numId="8">
    <w:abstractNumId w:val="0"/>
  </w:num>
  <w:num w:numId="9">
    <w:abstractNumId w:val="16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981"/>
    <w:rsid w:val="0000009C"/>
    <w:rsid w:val="00000A32"/>
    <w:rsid w:val="0000492B"/>
    <w:rsid w:val="0001305C"/>
    <w:rsid w:val="000212A1"/>
    <w:rsid w:val="0003423F"/>
    <w:rsid w:val="00040D27"/>
    <w:rsid w:val="000418EC"/>
    <w:rsid w:val="00045564"/>
    <w:rsid w:val="000468BB"/>
    <w:rsid w:val="0005197E"/>
    <w:rsid w:val="0005260F"/>
    <w:rsid w:val="00055A16"/>
    <w:rsid w:val="0006745E"/>
    <w:rsid w:val="00074B98"/>
    <w:rsid w:val="000762A1"/>
    <w:rsid w:val="000769FD"/>
    <w:rsid w:val="00077F8E"/>
    <w:rsid w:val="000824B6"/>
    <w:rsid w:val="00082E40"/>
    <w:rsid w:val="0009036E"/>
    <w:rsid w:val="00091A7E"/>
    <w:rsid w:val="000A0B1B"/>
    <w:rsid w:val="000A0E87"/>
    <w:rsid w:val="000B26D3"/>
    <w:rsid w:val="000C0F5A"/>
    <w:rsid w:val="000C405B"/>
    <w:rsid w:val="000D574D"/>
    <w:rsid w:val="000E0DB3"/>
    <w:rsid w:val="000E59FF"/>
    <w:rsid w:val="000E7936"/>
    <w:rsid w:val="00111BCE"/>
    <w:rsid w:val="00122520"/>
    <w:rsid w:val="00133766"/>
    <w:rsid w:val="0013482C"/>
    <w:rsid w:val="0013580E"/>
    <w:rsid w:val="00136156"/>
    <w:rsid w:val="001518E2"/>
    <w:rsid w:val="001529C7"/>
    <w:rsid w:val="001553C0"/>
    <w:rsid w:val="00160508"/>
    <w:rsid w:val="00163052"/>
    <w:rsid w:val="001641A8"/>
    <w:rsid w:val="00165C5C"/>
    <w:rsid w:val="0017337C"/>
    <w:rsid w:val="00176CCD"/>
    <w:rsid w:val="00180DE6"/>
    <w:rsid w:val="00184154"/>
    <w:rsid w:val="00184442"/>
    <w:rsid w:val="0018478B"/>
    <w:rsid w:val="001968FE"/>
    <w:rsid w:val="001B1E2C"/>
    <w:rsid w:val="001B5D6E"/>
    <w:rsid w:val="001B6570"/>
    <w:rsid w:val="001B730B"/>
    <w:rsid w:val="001C30D3"/>
    <w:rsid w:val="001E7DA4"/>
    <w:rsid w:val="001F46B5"/>
    <w:rsid w:val="00203F65"/>
    <w:rsid w:val="0020558F"/>
    <w:rsid w:val="0022055E"/>
    <w:rsid w:val="00221F86"/>
    <w:rsid w:val="0022794D"/>
    <w:rsid w:val="00231F32"/>
    <w:rsid w:val="00235DFF"/>
    <w:rsid w:val="00244802"/>
    <w:rsid w:val="002504D7"/>
    <w:rsid w:val="002523E8"/>
    <w:rsid w:val="002564D9"/>
    <w:rsid w:val="00273739"/>
    <w:rsid w:val="00287A09"/>
    <w:rsid w:val="00294648"/>
    <w:rsid w:val="002969A2"/>
    <w:rsid w:val="002A249C"/>
    <w:rsid w:val="002A280C"/>
    <w:rsid w:val="002A4B78"/>
    <w:rsid w:val="002A6A02"/>
    <w:rsid w:val="002C223F"/>
    <w:rsid w:val="002C4A25"/>
    <w:rsid w:val="002C4CCD"/>
    <w:rsid w:val="002C7147"/>
    <w:rsid w:val="002C7854"/>
    <w:rsid w:val="002D2538"/>
    <w:rsid w:val="002D2C86"/>
    <w:rsid w:val="002E4470"/>
    <w:rsid w:val="00301954"/>
    <w:rsid w:val="003027C6"/>
    <w:rsid w:val="003064B0"/>
    <w:rsid w:val="0031640D"/>
    <w:rsid w:val="00320286"/>
    <w:rsid w:val="00323F73"/>
    <w:rsid w:val="00326208"/>
    <w:rsid w:val="0032733A"/>
    <w:rsid w:val="0032798E"/>
    <w:rsid w:val="00334A3E"/>
    <w:rsid w:val="00345991"/>
    <w:rsid w:val="00356805"/>
    <w:rsid w:val="00360795"/>
    <w:rsid w:val="003613E6"/>
    <w:rsid w:val="0037037E"/>
    <w:rsid w:val="003717B3"/>
    <w:rsid w:val="00375E0E"/>
    <w:rsid w:val="00377FEB"/>
    <w:rsid w:val="003808C9"/>
    <w:rsid w:val="00380A5B"/>
    <w:rsid w:val="003829A6"/>
    <w:rsid w:val="003857EF"/>
    <w:rsid w:val="003859C0"/>
    <w:rsid w:val="0038684F"/>
    <w:rsid w:val="003870B5"/>
    <w:rsid w:val="00392389"/>
    <w:rsid w:val="00393C6E"/>
    <w:rsid w:val="003A3A66"/>
    <w:rsid w:val="003B5254"/>
    <w:rsid w:val="003F3E5B"/>
    <w:rsid w:val="003F5CA8"/>
    <w:rsid w:val="003F691F"/>
    <w:rsid w:val="004013A1"/>
    <w:rsid w:val="004029A9"/>
    <w:rsid w:val="00405EF1"/>
    <w:rsid w:val="00414089"/>
    <w:rsid w:val="004203AB"/>
    <w:rsid w:val="00421C1D"/>
    <w:rsid w:val="00432F49"/>
    <w:rsid w:val="00441B32"/>
    <w:rsid w:val="00444692"/>
    <w:rsid w:val="0044507D"/>
    <w:rsid w:val="00461B84"/>
    <w:rsid w:val="00476B2B"/>
    <w:rsid w:val="00480A4D"/>
    <w:rsid w:val="00481880"/>
    <w:rsid w:val="004819A7"/>
    <w:rsid w:val="00484C2D"/>
    <w:rsid w:val="0048633C"/>
    <w:rsid w:val="00492975"/>
    <w:rsid w:val="004947A9"/>
    <w:rsid w:val="00497E0D"/>
    <w:rsid w:val="00497F8B"/>
    <w:rsid w:val="004A09EE"/>
    <w:rsid w:val="004A47F4"/>
    <w:rsid w:val="004A7D99"/>
    <w:rsid w:val="004C15E4"/>
    <w:rsid w:val="004C3C2E"/>
    <w:rsid w:val="004C4FFC"/>
    <w:rsid w:val="004C5583"/>
    <w:rsid w:val="004C6407"/>
    <w:rsid w:val="004C6D15"/>
    <w:rsid w:val="004C7E8C"/>
    <w:rsid w:val="004D4901"/>
    <w:rsid w:val="00501D90"/>
    <w:rsid w:val="00517C64"/>
    <w:rsid w:val="00517C71"/>
    <w:rsid w:val="00526806"/>
    <w:rsid w:val="00530256"/>
    <w:rsid w:val="0055348F"/>
    <w:rsid w:val="00557293"/>
    <w:rsid w:val="00557A5D"/>
    <w:rsid w:val="00557CBD"/>
    <w:rsid w:val="0056014F"/>
    <w:rsid w:val="00566973"/>
    <w:rsid w:val="005857C1"/>
    <w:rsid w:val="00586258"/>
    <w:rsid w:val="005902F1"/>
    <w:rsid w:val="00592D06"/>
    <w:rsid w:val="005A0BCB"/>
    <w:rsid w:val="005A1430"/>
    <w:rsid w:val="005A4E57"/>
    <w:rsid w:val="005A7A80"/>
    <w:rsid w:val="005B48F8"/>
    <w:rsid w:val="005B7098"/>
    <w:rsid w:val="005C1E17"/>
    <w:rsid w:val="005C7561"/>
    <w:rsid w:val="005F0F30"/>
    <w:rsid w:val="00607DEB"/>
    <w:rsid w:val="0061108D"/>
    <w:rsid w:val="006123DF"/>
    <w:rsid w:val="00622DC2"/>
    <w:rsid w:val="00625DDF"/>
    <w:rsid w:val="006352E8"/>
    <w:rsid w:val="00642D3C"/>
    <w:rsid w:val="0064476B"/>
    <w:rsid w:val="00646784"/>
    <w:rsid w:val="00651609"/>
    <w:rsid w:val="00652017"/>
    <w:rsid w:val="00655514"/>
    <w:rsid w:val="00657034"/>
    <w:rsid w:val="006600F1"/>
    <w:rsid w:val="00662B17"/>
    <w:rsid w:val="00664F54"/>
    <w:rsid w:val="00675359"/>
    <w:rsid w:val="006807B9"/>
    <w:rsid w:val="006858CF"/>
    <w:rsid w:val="006A75F9"/>
    <w:rsid w:val="006A7D7E"/>
    <w:rsid w:val="006C0C70"/>
    <w:rsid w:val="006C103E"/>
    <w:rsid w:val="006D5306"/>
    <w:rsid w:val="007030E6"/>
    <w:rsid w:val="00703D5C"/>
    <w:rsid w:val="007068AF"/>
    <w:rsid w:val="007173E4"/>
    <w:rsid w:val="0072263C"/>
    <w:rsid w:val="00724260"/>
    <w:rsid w:val="0073266D"/>
    <w:rsid w:val="0073437A"/>
    <w:rsid w:val="007344E1"/>
    <w:rsid w:val="00741CAC"/>
    <w:rsid w:val="00745AB4"/>
    <w:rsid w:val="007470EB"/>
    <w:rsid w:val="00753847"/>
    <w:rsid w:val="00754BC1"/>
    <w:rsid w:val="00760503"/>
    <w:rsid w:val="00761E3D"/>
    <w:rsid w:val="007671AC"/>
    <w:rsid w:val="007758C3"/>
    <w:rsid w:val="007777D9"/>
    <w:rsid w:val="007816FE"/>
    <w:rsid w:val="007A1001"/>
    <w:rsid w:val="007B491B"/>
    <w:rsid w:val="007B4D64"/>
    <w:rsid w:val="007C2402"/>
    <w:rsid w:val="007C4540"/>
    <w:rsid w:val="007D56D4"/>
    <w:rsid w:val="007E054F"/>
    <w:rsid w:val="007E12E7"/>
    <w:rsid w:val="007E350D"/>
    <w:rsid w:val="007F03C9"/>
    <w:rsid w:val="007F20FC"/>
    <w:rsid w:val="007F4D79"/>
    <w:rsid w:val="007F7ABC"/>
    <w:rsid w:val="007F7DCB"/>
    <w:rsid w:val="00815C1F"/>
    <w:rsid w:val="00824426"/>
    <w:rsid w:val="00824E3D"/>
    <w:rsid w:val="00830C7C"/>
    <w:rsid w:val="00834439"/>
    <w:rsid w:val="00834AB2"/>
    <w:rsid w:val="00845FC0"/>
    <w:rsid w:val="00864A65"/>
    <w:rsid w:val="0087384C"/>
    <w:rsid w:val="00876B0D"/>
    <w:rsid w:val="008A3C1F"/>
    <w:rsid w:val="008A3F0D"/>
    <w:rsid w:val="008A622C"/>
    <w:rsid w:val="008B628C"/>
    <w:rsid w:val="008B7212"/>
    <w:rsid w:val="008E022D"/>
    <w:rsid w:val="009034AE"/>
    <w:rsid w:val="00905550"/>
    <w:rsid w:val="00915910"/>
    <w:rsid w:val="009406F5"/>
    <w:rsid w:val="009503B5"/>
    <w:rsid w:val="009515AA"/>
    <w:rsid w:val="00955590"/>
    <w:rsid w:val="00957FEA"/>
    <w:rsid w:val="00960B96"/>
    <w:rsid w:val="00971AEF"/>
    <w:rsid w:val="0097712E"/>
    <w:rsid w:val="00982B37"/>
    <w:rsid w:val="00982DE1"/>
    <w:rsid w:val="009855E6"/>
    <w:rsid w:val="0098729D"/>
    <w:rsid w:val="0098744E"/>
    <w:rsid w:val="009A6E9A"/>
    <w:rsid w:val="009D1498"/>
    <w:rsid w:val="009D28B7"/>
    <w:rsid w:val="009D3552"/>
    <w:rsid w:val="009D69E6"/>
    <w:rsid w:val="009E24D7"/>
    <w:rsid w:val="009E6988"/>
    <w:rsid w:val="009F2082"/>
    <w:rsid w:val="00A07DF3"/>
    <w:rsid w:val="00A115C7"/>
    <w:rsid w:val="00A20063"/>
    <w:rsid w:val="00A20268"/>
    <w:rsid w:val="00A244B5"/>
    <w:rsid w:val="00A270C9"/>
    <w:rsid w:val="00A469F1"/>
    <w:rsid w:val="00A475A0"/>
    <w:rsid w:val="00A544CC"/>
    <w:rsid w:val="00A5463F"/>
    <w:rsid w:val="00A6642C"/>
    <w:rsid w:val="00A67640"/>
    <w:rsid w:val="00A71685"/>
    <w:rsid w:val="00A75CE0"/>
    <w:rsid w:val="00A866B9"/>
    <w:rsid w:val="00A87160"/>
    <w:rsid w:val="00A92D46"/>
    <w:rsid w:val="00A967EB"/>
    <w:rsid w:val="00AB248E"/>
    <w:rsid w:val="00AB314B"/>
    <w:rsid w:val="00AB6D2C"/>
    <w:rsid w:val="00AC1390"/>
    <w:rsid w:val="00AC177B"/>
    <w:rsid w:val="00AC5398"/>
    <w:rsid w:val="00AD094F"/>
    <w:rsid w:val="00AD391D"/>
    <w:rsid w:val="00AD42E2"/>
    <w:rsid w:val="00B06426"/>
    <w:rsid w:val="00B119CB"/>
    <w:rsid w:val="00B124BB"/>
    <w:rsid w:val="00B164FE"/>
    <w:rsid w:val="00B33B83"/>
    <w:rsid w:val="00B37548"/>
    <w:rsid w:val="00B52820"/>
    <w:rsid w:val="00B53792"/>
    <w:rsid w:val="00B623B4"/>
    <w:rsid w:val="00B64584"/>
    <w:rsid w:val="00B657E9"/>
    <w:rsid w:val="00B747EA"/>
    <w:rsid w:val="00B76BC3"/>
    <w:rsid w:val="00B7749A"/>
    <w:rsid w:val="00B94D34"/>
    <w:rsid w:val="00B9537D"/>
    <w:rsid w:val="00B9567D"/>
    <w:rsid w:val="00BB0109"/>
    <w:rsid w:val="00BB5323"/>
    <w:rsid w:val="00BB5C2A"/>
    <w:rsid w:val="00BC07C6"/>
    <w:rsid w:val="00BC6CAD"/>
    <w:rsid w:val="00BF386B"/>
    <w:rsid w:val="00C03425"/>
    <w:rsid w:val="00C050C1"/>
    <w:rsid w:val="00C200A2"/>
    <w:rsid w:val="00C245B4"/>
    <w:rsid w:val="00C27FD6"/>
    <w:rsid w:val="00C31AE8"/>
    <w:rsid w:val="00C31BF5"/>
    <w:rsid w:val="00C3250E"/>
    <w:rsid w:val="00C36402"/>
    <w:rsid w:val="00C42D04"/>
    <w:rsid w:val="00C53565"/>
    <w:rsid w:val="00C578A7"/>
    <w:rsid w:val="00C63840"/>
    <w:rsid w:val="00C65313"/>
    <w:rsid w:val="00C7518C"/>
    <w:rsid w:val="00C75F1F"/>
    <w:rsid w:val="00C81AB1"/>
    <w:rsid w:val="00C87153"/>
    <w:rsid w:val="00C9614B"/>
    <w:rsid w:val="00CA088E"/>
    <w:rsid w:val="00CA3C3A"/>
    <w:rsid w:val="00CA4F76"/>
    <w:rsid w:val="00CB06B0"/>
    <w:rsid w:val="00CB0C50"/>
    <w:rsid w:val="00CB5D2B"/>
    <w:rsid w:val="00CC10E6"/>
    <w:rsid w:val="00CC717A"/>
    <w:rsid w:val="00CD22A1"/>
    <w:rsid w:val="00CD240D"/>
    <w:rsid w:val="00CF64E5"/>
    <w:rsid w:val="00D0206F"/>
    <w:rsid w:val="00D059A4"/>
    <w:rsid w:val="00D1069B"/>
    <w:rsid w:val="00D1511B"/>
    <w:rsid w:val="00D20517"/>
    <w:rsid w:val="00D22F70"/>
    <w:rsid w:val="00D2627B"/>
    <w:rsid w:val="00D26FC5"/>
    <w:rsid w:val="00D27981"/>
    <w:rsid w:val="00D3149F"/>
    <w:rsid w:val="00D34DD1"/>
    <w:rsid w:val="00D42C65"/>
    <w:rsid w:val="00D5094B"/>
    <w:rsid w:val="00D718E4"/>
    <w:rsid w:val="00D72EA6"/>
    <w:rsid w:val="00DA1D91"/>
    <w:rsid w:val="00DB284C"/>
    <w:rsid w:val="00DD427F"/>
    <w:rsid w:val="00DE06D1"/>
    <w:rsid w:val="00DE49D5"/>
    <w:rsid w:val="00DE5CEC"/>
    <w:rsid w:val="00DF37D4"/>
    <w:rsid w:val="00DF40D0"/>
    <w:rsid w:val="00E04E43"/>
    <w:rsid w:val="00E12036"/>
    <w:rsid w:val="00E159D4"/>
    <w:rsid w:val="00E20213"/>
    <w:rsid w:val="00E20FF1"/>
    <w:rsid w:val="00E33BE2"/>
    <w:rsid w:val="00E367B1"/>
    <w:rsid w:val="00E51C2D"/>
    <w:rsid w:val="00E547F5"/>
    <w:rsid w:val="00E6160F"/>
    <w:rsid w:val="00E62BAA"/>
    <w:rsid w:val="00E63F74"/>
    <w:rsid w:val="00E70024"/>
    <w:rsid w:val="00E7268C"/>
    <w:rsid w:val="00E74392"/>
    <w:rsid w:val="00E758AF"/>
    <w:rsid w:val="00E764FC"/>
    <w:rsid w:val="00E80AAC"/>
    <w:rsid w:val="00E81FB9"/>
    <w:rsid w:val="00E835BD"/>
    <w:rsid w:val="00E8683B"/>
    <w:rsid w:val="00E965B2"/>
    <w:rsid w:val="00EA5A0A"/>
    <w:rsid w:val="00EB060B"/>
    <w:rsid w:val="00EB644F"/>
    <w:rsid w:val="00EC6771"/>
    <w:rsid w:val="00ED2FF0"/>
    <w:rsid w:val="00EE6665"/>
    <w:rsid w:val="00EE674B"/>
    <w:rsid w:val="00EF5379"/>
    <w:rsid w:val="00EF5E35"/>
    <w:rsid w:val="00EF679C"/>
    <w:rsid w:val="00EF7C2B"/>
    <w:rsid w:val="00F13642"/>
    <w:rsid w:val="00F16140"/>
    <w:rsid w:val="00F31545"/>
    <w:rsid w:val="00F35134"/>
    <w:rsid w:val="00F410B1"/>
    <w:rsid w:val="00F416B1"/>
    <w:rsid w:val="00F46E19"/>
    <w:rsid w:val="00F470E9"/>
    <w:rsid w:val="00F56498"/>
    <w:rsid w:val="00F60E9E"/>
    <w:rsid w:val="00F7131C"/>
    <w:rsid w:val="00F80657"/>
    <w:rsid w:val="00F84E2F"/>
    <w:rsid w:val="00F9470B"/>
    <w:rsid w:val="00F94802"/>
    <w:rsid w:val="00FA1AF4"/>
    <w:rsid w:val="00FA327C"/>
    <w:rsid w:val="00FB3D24"/>
    <w:rsid w:val="00FC6529"/>
    <w:rsid w:val="00FD3642"/>
    <w:rsid w:val="00FD4684"/>
    <w:rsid w:val="00FD66B5"/>
    <w:rsid w:val="00FD6B16"/>
    <w:rsid w:val="00FD7752"/>
    <w:rsid w:val="00FE1902"/>
    <w:rsid w:val="00FE5637"/>
    <w:rsid w:val="00FE7142"/>
    <w:rsid w:val="00FE766F"/>
    <w:rsid w:val="00FE7942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F53D891-7E27-40D5-A933-28D7AD7D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77D9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7777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3642"/>
    <w:pPr>
      <w:keepNext/>
      <w:outlineLvl w:val="1"/>
    </w:pPr>
    <w:rPr>
      <w:b/>
      <w:bCs/>
      <w:i/>
      <w:iCs/>
      <w:lang w:eastAsia="ru-RU"/>
    </w:rPr>
  </w:style>
  <w:style w:type="paragraph" w:styleId="7">
    <w:name w:val="heading 7"/>
    <w:basedOn w:val="a"/>
    <w:next w:val="a"/>
    <w:qFormat/>
    <w:rsid w:val="00F13642"/>
    <w:pPr>
      <w:keepNext/>
      <w:outlineLvl w:val="6"/>
    </w:pPr>
    <w:rPr>
      <w:b/>
      <w:bCs/>
      <w:i/>
      <w:i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7FEA"/>
    <w:rPr>
      <w:rFonts w:ascii="Courier New" w:hAnsi="Courier New" w:cs="Courier New"/>
      <w:szCs w:val="20"/>
    </w:rPr>
  </w:style>
  <w:style w:type="paragraph" w:styleId="a4">
    <w:name w:val="header"/>
    <w:basedOn w:val="a"/>
    <w:rsid w:val="0018415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84154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1968FE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2523E8"/>
    <w:rPr>
      <w:b/>
      <w:bCs/>
    </w:rPr>
  </w:style>
  <w:style w:type="paragraph" w:styleId="a8">
    <w:name w:val="Document Map"/>
    <w:basedOn w:val="a"/>
    <w:semiHidden/>
    <w:rsid w:val="007777D9"/>
    <w:pPr>
      <w:shd w:val="clear" w:color="auto" w:fill="000080"/>
    </w:pPr>
    <w:rPr>
      <w:rFonts w:ascii="Tahoma" w:hAnsi="Tahoma" w:cs="Tahoma"/>
      <w:szCs w:val="20"/>
    </w:rPr>
  </w:style>
  <w:style w:type="paragraph" w:customStyle="1" w:styleId="10">
    <w:name w:val="Текст1"/>
    <w:basedOn w:val="a"/>
    <w:rsid w:val="00664F54"/>
    <w:pPr>
      <w:widowControl/>
      <w:suppressAutoHyphens w:val="0"/>
    </w:pPr>
    <w:rPr>
      <w:rFonts w:ascii="Courier New" w:eastAsia="Times New Roman" w:hAnsi="Courier New"/>
      <w:szCs w:val="20"/>
    </w:rPr>
  </w:style>
  <w:style w:type="paragraph" w:styleId="a9">
    <w:name w:val="Body Text"/>
    <w:basedOn w:val="a"/>
    <w:link w:val="aa"/>
    <w:rsid w:val="002D2C86"/>
    <w:pPr>
      <w:widowControl/>
      <w:suppressAutoHyphens w:val="0"/>
      <w:jc w:val="both"/>
    </w:pPr>
    <w:rPr>
      <w:rFonts w:ascii="Times New Roman" w:eastAsia="Times New Roman" w:hAnsi="Times New Roman"/>
      <w:kern w:val="0"/>
      <w:sz w:val="2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D2C86"/>
    <w:rPr>
      <w:sz w:val="22"/>
    </w:rPr>
  </w:style>
  <w:style w:type="paragraph" w:styleId="20">
    <w:name w:val="Body Text 2"/>
    <w:basedOn w:val="a"/>
    <w:link w:val="21"/>
    <w:rsid w:val="002D2C86"/>
    <w:pPr>
      <w:widowControl/>
      <w:suppressAutoHyphens w:val="0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2D2C86"/>
    <w:rPr>
      <w:sz w:val="28"/>
    </w:rPr>
  </w:style>
  <w:style w:type="paragraph" w:customStyle="1" w:styleId="ConsNonformat">
    <w:name w:val="ConsNonformat"/>
    <w:rsid w:val="002D2C86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2C8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footnote text"/>
    <w:basedOn w:val="a"/>
    <w:link w:val="ac"/>
    <w:rsid w:val="00E965B2"/>
    <w:rPr>
      <w:szCs w:val="20"/>
    </w:rPr>
  </w:style>
  <w:style w:type="character" w:customStyle="1" w:styleId="ac">
    <w:name w:val="Текст сноски Знак"/>
    <w:basedOn w:val="a0"/>
    <w:link w:val="ab"/>
    <w:rsid w:val="00E965B2"/>
    <w:rPr>
      <w:rFonts w:ascii="Arial" w:eastAsia="Lucida Sans Unicode" w:hAnsi="Arial"/>
      <w:kern w:val="1"/>
      <w:lang w:eastAsia="ar-SA"/>
    </w:rPr>
  </w:style>
  <w:style w:type="character" w:styleId="ad">
    <w:name w:val="footnote reference"/>
    <w:basedOn w:val="a0"/>
    <w:rsid w:val="00E965B2"/>
    <w:rPr>
      <w:vertAlign w:val="superscript"/>
    </w:rPr>
  </w:style>
  <w:style w:type="paragraph" w:styleId="ae">
    <w:name w:val="Body Text Indent"/>
    <w:basedOn w:val="a"/>
    <w:link w:val="af"/>
    <w:rsid w:val="006123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123DF"/>
    <w:rPr>
      <w:rFonts w:ascii="Arial" w:eastAsia="Lucida Sans Unicode" w:hAnsi="Arial"/>
      <w:kern w:val="1"/>
      <w:szCs w:val="24"/>
      <w:lang w:eastAsia="ar-SA"/>
    </w:rPr>
  </w:style>
  <w:style w:type="paragraph" w:customStyle="1" w:styleId="ConsPlusTitle">
    <w:name w:val="ConsPlusTitle"/>
    <w:uiPriority w:val="99"/>
    <w:rsid w:val="00091A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List Paragraph"/>
    <w:basedOn w:val="a"/>
    <w:uiPriority w:val="34"/>
    <w:qFormat/>
    <w:rsid w:val="00A67640"/>
    <w:pPr>
      <w:ind w:left="708"/>
    </w:pPr>
  </w:style>
  <w:style w:type="table" w:styleId="af1">
    <w:name w:val="Table Grid"/>
    <w:basedOn w:val="a1"/>
    <w:rsid w:val="00A67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По центру"/>
    <w:basedOn w:val="a"/>
    <w:rsid w:val="00651609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paragraph" w:customStyle="1" w:styleId="af3">
    <w:name w:val="Заголовок к тексту документа"/>
    <w:basedOn w:val="a"/>
    <w:rsid w:val="00651609"/>
    <w:pPr>
      <w:widowControl/>
      <w:suppressAutoHyphens w:val="0"/>
    </w:pPr>
    <w:rPr>
      <w:rFonts w:ascii="Times New Roman" w:eastAsia="Times New Roman" w:hAnsi="Times New Roman"/>
      <w:kern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Chrono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WB</dc:creator>
  <cp:keywords/>
  <cp:lastModifiedBy>Хамидулин Саяр Гаярович</cp:lastModifiedBy>
  <cp:revision>9</cp:revision>
  <cp:lastPrinted>2014-08-29T10:57:00Z</cp:lastPrinted>
  <dcterms:created xsi:type="dcterms:W3CDTF">2014-10-06T06:40:00Z</dcterms:created>
  <dcterms:modified xsi:type="dcterms:W3CDTF">2024-02-26T13:33:00Z</dcterms:modified>
</cp:coreProperties>
</file>